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81C" w:rsidRDefault="00DA081C" w:rsidP="00C069B3">
      <w:p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Пример 1.</w:t>
      </w:r>
    </w:p>
    <w:p w:rsidR="006C2501" w:rsidRPr="00C069B3" w:rsidRDefault="00DA081C" w:rsidP="00C069B3">
      <w:p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</w:t>
      </w:r>
      <w:r w:rsidR="006C2501" w:rsidRPr="00C069B3">
        <w:rPr>
          <w:rFonts w:ascii="Times New Roman" w:hAnsi="Times New Roman"/>
          <w:sz w:val="28"/>
        </w:rPr>
        <w:t xml:space="preserve">айдём напряжённость электрического поля (в вакууме), создаваемого одиночным точечным зарядом </w:t>
      </w:r>
      <w:r w:rsidR="006C2501" w:rsidRPr="00C069B3">
        <w:rPr>
          <w:rFonts w:ascii="Times New Roman" w:hAnsi="Times New Roman"/>
          <w:i/>
          <w:sz w:val="28"/>
          <w:lang w:val="en-US"/>
        </w:rPr>
        <w:t>q</w:t>
      </w:r>
      <w:r w:rsidR="006C2501" w:rsidRPr="00C069B3">
        <w:rPr>
          <w:rFonts w:ascii="Times New Roman" w:hAnsi="Times New Roman"/>
          <w:sz w:val="28"/>
        </w:rPr>
        <w:t xml:space="preserve"> в точке, удалённой на расстоянии </w:t>
      </w:r>
      <w:r w:rsidR="006C2501" w:rsidRPr="00C069B3">
        <w:rPr>
          <w:rFonts w:ascii="Times New Roman" w:hAnsi="Times New Roman"/>
          <w:i/>
          <w:sz w:val="28"/>
          <w:lang w:val="en-US"/>
        </w:rPr>
        <w:t>r</w:t>
      </w:r>
      <w:r w:rsidR="006C2501" w:rsidRPr="00C069B3">
        <w:rPr>
          <w:rFonts w:ascii="Times New Roman" w:hAnsi="Times New Roman"/>
          <w:sz w:val="28"/>
        </w:rPr>
        <w:t xml:space="preserve"> (от заряда).</w:t>
      </w:r>
    </w:p>
    <w:p w:rsidR="006C2501" w:rsidRPr="009F5E12" w:rsidRDefault="006C2501" w:rsidP="00C069B3">
      <w:pPr>
        <w:spacing w:line="360" w:lineRule="auto"/>
        <w:jc w:val="both"/>
        <w:rPr>
          <w:rFonts w:ascii="Times New Roman" w:hAnsi="Times New Roman"/>
          <w:sz w:val="28"/>
        </w:rPr>
      </w:pPr>
      <w:r w:rsidRPr="00C069B3">
        <w:rPr>
          <w:rFonts w:ascii="Times New Roman" w:hAnsi="Times New Roman"/>
          <w:sz w:val="28"/>
        </w:rPr>
        <w:tab/>
        <w:t xml:space="preserve">Проведём через заданную точку сферическую поверхность радиусом </w:t>
      </w:r>
      <w:r w:rsidRPr="00C069B3">
        <w:rPr>
          <w:rFonts w:ascii="Times New Roman" w:hAnsi="Times New Roman"/>
          <w:i/>
          <w:sz w:val="28"/>
          <w:lang w:val="en-US"/>
        </w:rPr>
        <w:t>r</w:t>
      </w:r>
      <w:r w:rsidRPr="00C069B3">
        <w:rPr>
          <w:rFonts w:ascii="Times New Roman" w:hAnsi="Times New Roman"/>
          <w:i/>
          <w:sz w:val="28"/>
        </w:rPr>
        <w:t>,</w:t>
      </w:r>
      <w:r w:rsidRPr="00C069B3">
        <w:rPr>
          <w:rFonts w:ascii="Times New Roman" w:hAnsi="Times New Roman"/>
          <w:sz w:val="28"/>
        </w:rPr>
        <w:t xml:space="preserve"> полагая, что заряд находится в центре сферы. Запишем </w:t>
      </w:r>
      <w:r w:rsidRPr="009F5E12">
        <w:rPr>
          <w:rFonts w:ascii="Times New Roman" w:hAnsi="Times New Roman"/>
          <w:sz w:val="28"/>
        </w:rPr>
        <w:t xml:space="preserve">выражение на основе закона Гаусса </w:t>
      </w:r>
      <w:r w:rsidRPr="009F5E12">
        <w:rPr>
          <w:rFonts w:ascii="Times New Roman" w:hAnsi="Times New Roman"/>
          <w:position w:val="-38"/>
          <w:sz w:val="28"/>
        </w:rPr>
        <w:object w:dxaOrig="1500" w:dyaOrig="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6pt;height:39.6pt" o:ole="">
            <v:imagedata r:id="rId5" o:title=""/>
          </v:shape>
          <o:OLEObject Type="Embed" ProgID="Equation.3" ShapeID="_x0000_i1025" DrawAspect="Content" ObjectID="_1731427105" r:id="rId6"/>
        </w:object>
      </w:r>
      <w:r w:rsidRPr="009F5E12">
        <w:rPr>
          <w:rFonts w:ascii="Times New Roman" w:hAnsi="Times New Roman"/>
          <w:sz w:val="28"/>
        </w:rPr>
        <w:t>.</w:t>
      </w:r>
    </w:p>
    <w:p w:rsidR="006C2501" w:rsidRPr="009F5E12" w:rsidRDefault="006C2501" w:rsidP="00C069B3">
      <w:pPr>
        <w:spacing w:line="360" w:lineRule="auto"/>
        <w:jc w:val="both"/>
        <w:rPr>
          <w:rFonts w:ascii="Times New Roman" w:hAnsi="Times New Roman"/>
          <w:sz w:val="28"/>
        </w:rPr>
      </w:pPr>
      <w:r w:rsidRPr="009F5E12">
        <w:rPr>
          <w:rFonts w:ascii="Times New Roman" w:hAnsi="Times New Roman"/>
          <w:sz w:val="28"/>
        </w:rPr>
        <w:tab/>
        <w:t xml:space="preserve">В каждой точке сферы </w:t>
      </w:r>
      <w:r w:rsidRPr="009F5E12">
        <w:rPr>
          <w:rFonts w:ascii="Times New Roman" w:hAnsi="Times New Roman"/>
          <w:position w:val="-4"/>
          <w:sz w:val="28"/>
        </w:rPr>
        <w:object w:dxaOrig="260" w:dyaOrig="340">
          <v:shape id="_x0000_i1026" type="#_x0000_t75" style="width:12.6pt;height:17.4pt" o:ole="">
            <v:imagedata r:id="rId7" o:title=""/>
          </v:shape>
          <o:OLEObject Type="Embed" ProgID="Equation.3" ShapeID="_x0000_i1026" DrawAspect="Content" ObjectID="_1731427106" r:id="rId8"/>
        </w:object>
      </w:r>
      <w:r w:rsidRPr="009F5E12">
        <w:rPr>
          <w:rFonts w:ascii="Times New Roman" w:hAnsi="Times New Roman"/>
          <w:sz w:val="28"/>
        </w:rPr>
        <w:t xml:space="preserve"> и </w:t>
      </w:r>
      <w:r w:rsidRPr="009F5E12">
        <w:rPr>
          <w:rFonts w:ascii="Times New Roman" w:hAnsi="Times New Roman"/>
          <w:position w:val="-6"/>
          <w:sz w:val="28"/>
        </w:rPr>
        <w:object w:dxaOrig="380" w:dyaOrig="380">
          <v:shape id="_x0000_i1027" type="#_x0000_t75" style="width:18.6pt;height:18.6pt" o:ole="">
            <v:imagedata r:id="rId9" o:title=""/>
          </v:shape>
          <o:OLEObject Type="Embed" ProgID="Equation.3" ShapeID="_x0000_i1027" DrawAspect="Content" ObjectID="_1731427107" r:id="rId10"/>
        </w:object>
      </w:r>
      <w:r w:rsidRPr="009F5E12">
        <w:rPr>
          <w:rFonts w:ascii="Times New Roman" w:hAnsi="Times New Roman"/>
          <w:sz w:val="28"/>
        </w:rPr>
        <w:t xml:space="preserve"> совпадают по направлению, поэтому угол между ними равен 0</w:t>
      </w:r>
      <w:r w:rsidRPr="009F5E12">
        <w:rPr>
          <w:rFonts w:ascii="Times New Roman" w:hAnsi="Times New Roman"/>
          <w:sz w:val="28"/>
          <w:szCs w:val="28"/>
        </w:rPr>
        <w:sym w:font="Symbol" w:char="F0B0"/>
      </w:r>
      <w:r w:rsidRPr="009F5E12">
        <w:rPr>
          <w:rFonts w:ascii="Times New Roman" w:hAnsi="Times New Roman"/>
          <w:sz w:val="28"/>
        </w:rPr>
        <w:t xml:space="preserve">. Ввиду симметрии поля числовое значение </w:t>
      </w:r>
      <w:r w:rsidRPr="009F5E12">
        <w:rPr>
          <w:rFonts w:ascii="Times New Roman" w:hAnsi="Times New Roman"/>
          <w:position w:val="-4"/>
          <w:sz w:val="28"/>
        </w:rPr>
        <w:object w:dxaOrig="260" w:dyaOrig="340">
          <v:shape id="_x0000_i1028" type="#_x0000_t75" style="width:12.6pt;height:17.4pt" o:ole="">
            <v:imagedata r:id="rId11" o:title=""/>
          </v:shape>
          <o:OLEObject Type="Embed" ProgID="Equation.3" ShapeID="_x0000_i1028" DrawAspect="Content" ObjectID="_1731427108" r:id="rId12"/>
        </w:object>
      </w:r>
      <w:r w:rsidRPr="009F5E12">
        <w:rPr>
          <w:rFonts w:ascii="Times New Roman" w:hAnsi="Times New Roman"/>
          <w:sz w:val="28"/>
        </w:rPr>
        <w:t xml:space="preserve"> во всех точках сферы одно и то же, поэтому </w:t>
      </w:r>
      <w:r w:rsidRPr="009F5E12">
        <w:rPr>
          <w:rFonts w:ascii="Times New Roman" w:hAnsi="Times New Roman"/>
          <w:position w:val="-4"/>
          <w:sz w:val="28"/>
        </w:rPr>
        <w:object w:dxaOrig="260" w:dyaOrig="340">
          <v:shape id="_x0000_i1029" type="#_x0000_t75" style="width:12.6pt;height:17.4pt" o:ole="">
            <v:imagedata r:id="rId11" o:title=""/>
          </v:shape>
          <o:OLEObject Type="Embed" ProgID="Equation.3" ShapeID="_x0000_i1029" DrawAspect="Content" ObjectID="_1731427109" r:id="rId13"/>
        </w:object>
      </w:r>
      <w:r w:rsidRPr="009F5E12">
        <w:rPr>
          <w:rFonts w:ascii="Times New Roman" w:hAnsi="Times New Roman"/>
          <w:sz w:val="28"/>
        </w:rPr>
        <w:t xml:space="preserve"> можно вынести за знак интеграла</w:t>
      </w:r>
    </w:p>
    <w:p w:rsidR="006C2501" w:rsidRPr="009F5E12" w:rsidRDefault="006C2501" w:rsidP="00C069B3">
      <w:pPr>
        <w:spacing w:line="360" w:lineRule="auto"/>
        <w:ind w:firstLine="2268"/>
        <w:rPr>
          <w:rFonts w:ascii="Times New Roman" w:hAnsi="Times New Roman"/>
          <w:sz w:val="28"/>
        </w:rPr>
      </w:pPr>
      <w:r w:rsidRPr="009F5E12">
        <w:rPr>
          <w:rFonts w:ascii="Times New Roman" w:hAnsi="Times New Roman"/>
          <w:position w:val="-38"/>
          <w:sz w:val="28"/>
        </w:rPr>
        <w:object w:dxaOrig="5080" w:dyaOrig="820">
          <v:shape id="_x0000_i1030" type="#_x0000_t75" style="width:254.4pt;height:41.4pt" o:ole="">
            <v:imagedata r:id="rId14" o:title=""/>
          </v:shape>
          <o:OLEObject Type="Embed" ProgID="Equation.3" ShapeID="_x0000_i1030" DrawAspect="Content" ObjectID="_1731427110" r:id="rId15"/>
        </w:object>
      </w:r>
      <w:r w:rsidRPr="009F5E12">
        <w:rPr>
          <w:rFonts w:ascii="Times New Roman" w:hAnsi="Times New Roman"/>
          <w:sz w:val="28"/>
        </w:rPr>
        <w:t>,</w:t>
      </w:r>
    </w:p>
    <w:p w:rsidR="006C2501" w:rsidRPr="009F5E12" w:rsidRDefault="006C2501" w:rsidP="00C069B3">
      <w:pPr>
        <w:spacing w:line="360" w:lineRule="auto"/>
        <w:jc w:val="both"/>
        <w:rPr>
          <w:rFonts w:ascii="Times New Roman" w:hAnsi="Times New Roman"/>
          <w:sz w:val="28"/>
        </w:rPr>
      </w:pPr>
      <w:r w:rsidRPr="009F5E12">
        <w:rPr>
          <w:rFonts w:ascii="Times New Roman" w:hAnsi="Times New Roman"/>
          <w:sz w:val="28"/>
        </w:rPr>
        <w:t>откуда</w:t>
      </w:r>
    </w:p>
    <w:p w:rsidR="006C2501" w:rsidRPr="009F5E12" w:rsidRDefault="006C2501" w:rsidP="00C069B3">
      <w:pPr>
        <w:spacing w:line="360" w:lineRule="auto"/>
        <w:ind w:left="4248" w:hanging="1980"/>
        <w:rPr>
          <w:rFonts w:ascii="Times New Roman" w:hAnsi="Times New Roman"/>
          <w:sz w:val="28"/>
        </w:rPr>
      </w:pPr>
      <w:r w:rsidRPr="009F5E12">
        <w:rPr>
          <w:rFonts w:ascii="Times New Roman" w:hAnsi="Times New Roman"/>
          <w:position w:val="-36"/>
          <w:sz w:val="28"/>
        </w:rPr>
        <w:object w:dxaOrig="1400" w:dyaOrig="800">
          <v:shape id="_x0000_i1031" type="#_x0000_t75" style="width:69pt;height:39.6pt" o:ole="">
            <v:imagedata r:id="rId16" o:title=""/>
          </v:shape>
          <o:OLEObject Type="Embed" ProgID="Equation.3" ShapeID="_x0000_i1031" DrawAspect="Content" ObjectID="_1731427111" r:id="rId17"/>
        </w:object>
      </w:r>
      <w:r w:rsidRPr="009F5E12">
        <w:rPr>
          <w:rFonts w:ascii="Times New Roman" w:hAnsi="Times New Roman"/>
          <w:sz w:val="28"/>
        </w:rPr>
        <w:t>.</w:t>
      </w:r>
      <w:r w:rsidRPr="009F5E12">
        <w:rPr>
          <w:rFonts w:ascii="Times New Roman" w:hAnsi="Times New Roman"/>
          <w:sz w:val="28"/>
        </w:rPr>
        <w:tab/>
      </w:r>
      <w:r w:rsidRPr="009F5E12">
        <w:rPr>
          <w:rFonts w:ascii="Times New Roman" w:hAnsi="Times New Roman"/>
          <w:sz w:val="28"/>
        </w:rPr>
        <w:tab/>
      </w:r>
      <w:r w:rsidRPr="009F5E12">
        <w:rPr>
          <w:rFonts w:ascii="Times New Roman" w:hAnsi="Times New Roman"/>
          <w:sz w:val="28"/>
        </w:rPr>
        <w:tab/>
      </w:r>
      <w:r w:rsidRPr="009F5E12">
        <w:rPr>
          <w:rFonts w:ascii="Times New Roman" w:hAnsi="Times New Roman"/>
          <w:sz w:val="28"/>
        </w:rPr>
        <w:tab/>
      </w:r>
      <w:r w:rsidRPr="009F5E12">
        <w:rPr>
          <w:rFonts w:ascii="Times New Roman" w:hAnsi="Times New Roman"/>
          <w:sz w:val="28"/>
        </w:rPr>
        <w:tab/>
      </w:r>
      <w:r w:rsidRPr="009F5E12">
        <w:rPr>
          <w:rFonts w:ascii="Times New Roman" w:hAnsi="Times New Roman"/>
          <w:sz w:val="28"/>
        </w:rPr>
        <w:tab/>
      </w:r>
      <w:r w:rsidRPr="009F5E12">
        <w:rPr>
          <w:rFonts w:ascii="Times New Roman" w:hAnsi="Times New Roman"/>
          <w:sz w:val="28"/>
        </w:rPr>
        <w:tab/>
      </w:r>
    </w:p>
    <w:p w:rsidR="006C2501" w:rsidRPr="009F5E12" w:rsidRDefault="006C2501" w:rsidP="00C069B3">
      <w:pPr>
        <w:spacing w:line="360" w:lineRule="auto"/>
        <w:ind w:firstLine="708"/>
        <w:jc w:val="both"/>
        <w:rPr>
          <w:rFonts w:ascii="Times New Roman" w:hAnsi="Times New Roman"/>
          <w:sz w:val="28"/>
        </w:rPr>
      </w:pPr>
      <w:r w:rsidRPr="009F5E12">
        <w:rPr>
          <w:rFonts w:ascii="Times New Roman" w:hAnsi="Times New Roman"/>
          <w:sz w:val="28"/>
        </w:rPr>
        <w:t xml:space="preserve">Потенциал, создаваемый точечным зарядом </w:t>
      </w:r>
      <w:r w:rsidRPr="009F5E12">
        <w:rPr>
          <w:rFonts w:ascii="Times New Roman" w:hAnsi="Times New Roman"/>
          <w:position w:val="-12"/>
          <w:sz w:val="28"/>
        </w:rPr>
        <w:object w:dxaOrig="220" w:dyaOrig="300">
          <v:shape id="_x0000_i1032" type="#_x0000_t75" style="width:11.4pt;height:15pt" o:ole="">
            <v:imagedata r:id="rId18" o:title=""/>
          </v:shape>
          <o:OLEObject Type="Embed" ProgID="Equation.3" ShapeID="_x0000_i1032" DrawAspect="Content" ObjectID="_1731427112" r:id="rId19"/>
        </w:object>
      </w:r>
      <w:r w:rsidRPr="009F5E12">
        <w:rPr>
          <w:rFonts w:ascii="Times New Roman" w:hAnsi="Times New Roman"/>
          <w:sz w:val="28"/>
        </w:rPr>
        <w:t xml:space="preserve">, (как и заряженной сферой) определяется выражением </w:t>
      </w:r>
    </w:p>
    <w:p w:rsidR="006C2501" w:rsidRPr="009F5E12" w:rsidRDefault="006C2501" w:rsidP="00C069B3">
      <w:pPr>
        <w:spacing w:line="360" w:lineRule="auto"/>
        <w:ind w:firstLine="2268"/>
        <w:jc w:val="both"/>
        <w:rPr>
          <w:rFonts w:ascii="Times New Roman" w:hAnsi="Times New Roman"/>
          <w:sz w:val="28"/>
        </w:rPr>
      </w:pPr>
      <w:r w:rsidRPr="009F5E12">
        <w:rPr>
          <w:rFonts w:ascii="Times New Roman" w:hAnsi="Times New Roman"/>
          <w:position w:val="-34"/>
          <w:sz w:val="28"/>
        </w:rPr>
        <w:object w:dxaOrig="1219" w:dyaOrig="780">
          <v:shape id="_x0000_i1033" type="#_x0000_t75" style="width:60pt;height:39.6pt" o:ole="">
            <v:imagedata r:id="rId20" o:title=""/>
          </v:shape>
          <o:OLEObject Type="Embed" ProgID="Equation.3" ShapeID="_x0000_i1033" DrawAspect="Content" ObjectID="_1731427113" r:id="rId21"/>
        </w:object>
      </w:r>
    </w:p>
    <w:p w:rsidR="006C2501" w:rsidRPr="009F5E12" w:rsidRDefault="006C2501" w:rsidP="00C069B3">
      <w:pPr>
        <w:spacing w:line="360" w:lineRule="auto"/>
        <w:jc w:val="both"/>
        <w:rPr>
          <w:rFonts w:ascii="Times New Roman" w:hAnsi="Times New Roman"/>
          <w:sz w:val="28"/>
        </w:rPr>
      </w:pPr>
      <w:r w:rsidRPr="009F5E12">
        <w:rPr>
          <w:rFonts w:ascii="Times New Roman" w:hAnsi="Times New Roman"/>
          <w:sz w:val="28"/>
        </w:rPr>
        <w:t xml:space="preserve">где </w:t>
      </w:r>
      <w:r w:rsidRPr="009F5E12">
        <w:rPr>
          <w:rFonts w:ascii="Times New Roman" w:hAnsi="Times New Roman"/>
          <w:position w:val="-4"/>
          <w:sz w:val="28"/>
        </w:rPr>
        <w:object w:dxaOrig="200" w:dyaOrig="220">
          <v:shape id="_x0000_i1034" type="#_x0000_t75" style="width:9.6pt;height:11.4pt" o:ole="">
            <v:imagedata r:id="rId22" o:title=""/>
          </v:shape>
          <o:OLEObject Type="Embed" ProgID="Equation.3" ShapeID="_x0000_i1034" DrawAspect="Content" ObjectID="_1731427114" r:id="rId23"/>
        </w:object>
      </w:r>
      <w:r w:rsidRPr="009F5E12">
        <w:rPr>
          <w:rFonts w:ascii="Times New Roman" w:hAnsi="Times New Roman"/>
          <w:sz w:val="28"/>
        </w:rPr>
        <w:t xml:space="preserve"> - расстояние от точечного заряда или от центра сферы (если </w:t>
      </w:r>
      <w:r w:rsidRPr="009F5E12">
        <w:rPr>
          <w:rFonts w:ascii="Times New Roman" w:hAnsi="Times New Roman"/>
          <w:position w:val="-4"/>
          <w:sz w:val="28"/>
        </w:rPr>
        <w:object w:dxaOrig="200" w:dyaOrig="220">
          <v:shape id="_x0000_i1035" type="#_x0000_t75" style="width:9.6pt;height:11.4pt" o:ole="">
            <v:imagedata r:id="rId22" o:title=""/>
          </v:shape>
          <o:OLEObject Type="Embed" ProgID="Equation.3" ShapeID="_x0000_i1035" DrawAspect="Content" ObjectID="_1731427115" r:id="rId24"/>
        </w:object>
      </w:r>
      <w:r w:rsidRPr="009F5E12">
        <w:rPr>
          <w:rFonts w:ascii="Times New Roman" w:hAnsi="Times New Roman"/>
          <w:sz w:val="28"/>
        </w:rPr>
        <w:t xml:space="preserve"> больше её радиуса).</w:t>
      </w:r>
    </w:p>
    <w:p w:rsidR="006C2501" w:rsidRPr="009F5E12" w:rsidRDefault="00DA081C" w:rsidP="00C069B3">
      <w:p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Пример 2</w:t>
      </w:r>
    </w:p>
    <w:p w:rsidR="006C2501" w:rsidRPr="009F5E12" w:rsidRDefault="006C2501" w:rsidP="009F5E12">
      <w:pPr>
        <w:spacing w:line="360" w:lineRule="auto"/>
        <w:jc w:val="both"/>
        <w:rPr>
          <w:rFonts w:ascii="Times New Roman" w:hAnsi="Times New Roman"/>
          <w:sz w:val="28"/>
        </w:rPr>
      </w:pPr>
      <w:r w:rsidRPr="009F5E12">
        <w:rPr>
          <w:rFonts w:ascii="Times New Roman" w:hAnsi="Times New Roman"/>
          <w:sz w:val="28"/>
        </w:rPr>
        <w:tab/>
      </w:r>
      <w:r w:rsidR="00DA081C">
        <w:rPr>
          <w:rFonts w:ascii="Times New Roman" w:hAnsi="Times New Roman"/>
          <w:sz w:val="28"/>
        </w:rPr>
        <w:t>Р</w:t>
      </w:r>
      <w:r w:rsidRPr="009F5E12">
        <w:rPr>
          <w:rFonts w:ascii="Times New Roman" w:hAnsi="Times New Roman"/>
          <w:sz w:val="28"/>
        </w:rPr>
        <w:t xml:space="preserve">ассчитаем напряжённость электрического поля (в диэлектрике с проницаемостью </w:t>
      </w:r>
      <w:r w:rsidRPr="009F5E12">
        <w:rPr>
          <w:rFonts w:ascii="Times New Roman" w:hAnsi="Times New Roman"/>
          <w:position w:val="-6"/>
          <w:sz w:val="28"/>
        </w:rPr>
        <w:object w:dxaOrig="220" w:dyaOrig="240">
          <v:shape id="_x0000_i1036" type="#_x0000_t75" style="width:11.4pt;height:12pt" o:ole="">
            <v:imagedata r:id="rId25" o:title=""/>
          </v:shape>
          <o:OLEObject Type="Embed" ProgID="Equation.3" ShapeID="_x0000_i1036" DrawAspect="Content" ObjectID="_1731427116" r:id="rId26"/>
        </w:object>
      </w:r>
      <w:r w:rsidRPr="009F5E12">
        <w:rPr>
          <w:rFonts w:ascii="Times New Roman" w:hAnsi="Times New Roman"/>
          <w:sz w:val="28"/>
        </w:rPr>
        <w:t xml:space="preserve">) на расстоянии </w:t>
      </w:r>
      <w:r w:rsidRPr="009F5E12">
        <w:rPr>
          <w:rFonts w:ascii="Times New Roman" w:hAnsi="Times New Roman"/>
          <w:i/>
          <w:sz w:val="28"/>
          <w:lang w:val="en-US"/>
        </w:rPr>
        <w:t>r</w:t>
      </w:r>
      <w:r w:rsidRPr="009F5E12">
        <w:rPr>
          <w:rFonts w:ascii="Times New Roman" w:hAnsi="Times New Roman"/>
          <w:sz w:val="28"/>
        </w:rPr>
        <w:t xml:space="preserve"> от бесконечно длинного провода, на котором равномерно распределён положительный заряд </w:t>
      </w:r>
      <w:r w:rsidRPr="009F5E12">
        <w:rPr>
          <w:rFonts w:ascii="Times New Roman" w:hAnsi="Times New Roman"/>
          <w:position w:val="-6"/>
          <w:sz w:val="28"/>
        </w:rPr>
        <w:object w:dxaOrig="240" w:dyaOrig="300">
          <v:shape id="_x0000_i1037" type="#_x0000_t75" style="width:12pt;height:15pt" o:ole="">
            <v:imagedata r:id="rId27" o:title=""/>
          </v:shape>
          <o:OLEObject Type="Embed" ProgID="Equation.3" ShapeID="_x0000_i1037" DrawAspect="Content" ObjectID="_1731427117" r:id="rId28"/>
        </w:object>
      </w:r>
      <w:r w:rsidRPr="009F5E12">
        <w:rPr>
          <w:rFonts w:ascii="Times New Roman" w:hAnsi="Times New Roman"/>
          <w:sz w:val="28"/>
        </w:rPr>
        <w:t xml:space="preserve"> на единицу </w:t>
      </w:r>
      <w:r w:rsidRPr="009F5E12">
        <w:rPr>
          <w:rFonts w:ascii="Times New Roman" w:hAnsi="Times New Roman"/>
          <w:sz w:val="28"/>
        </w:rPr>
        <w:lastRenderedPageBreak/>
        <w:t xml:space="preserve">длины. Представим поверхность, имеющую форму цилиндра радиуса </w:t>
      </w:r>
      <w:r w:rsidRPr="009F5E12">
        <w:rPr>
          <w:rFonts w:ascii="Times New Roman" w:hAnsi="Times New Roman"/>
          <w:i/>
          <w:sz w:val="28"/>
          <w:lang w:val="en-US"/>
        </w:rPr>
        <w:t>r</w:t>
      </w:r>
      <w:r w:rsidRPr="009F5E12">
        <w:rPr>
          <w:rFonts w:ascii="Times New Roman" w:hAnsi="Times New Roman"/>
          <w:sz w:val="28"/>
        </w:rPr>
        <w:t xml:space="preserve"> и единичной длины, по оси которого расположен заданный провод (рис. 1).</w:t>
      </w:r>
    </w:p>
    <w:p w:rsidR="006C2501" w:rsidRPr="009F5E12" w:rsidRDefault="00DA081C" w:rsidP="009F5E12">
      <w:pPr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pict>
          <v:shape id="Рисунок 107" o:spid="_x0000_i1038" type="#_x0000_t75" style="width:115.2pt;height:1in;visibility:visible">
            <v:imagedata r:id="rId29" o:title=""/>
          </v:shape>
        </w:pict>
      </w:r>
    </w:p>
    <w:p w:rsidR="006C2501" w:rsidRPr="009F5E12" w:rsidRDefault="006C2501" w:rsidP="009F5E12">
      <w:pPr>
        <w:spacing w:line="360" w:lineRule="auto"/>
        <w:ind w:left="2124" w:firstLine="708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Рис.</w:t>
      </w:r>
      <w:r w:rsidRPr="009F5E12">
        <w:rPr>
          <w:rFonts w:ascii="Times New Roman" w:hAnsi="Times New Roman"/>
          <w:b/>
          <w:sz w:val="28"/>
          <w:szCs w:val="24"/>
        </w:rPr>
        <w:t>1.</w:t>
      </w:r>
    </w:p>
    <w:p w:rsidR="006C2501" w:rsidRPr="009F5E12" w:rsidRDefault="006C2501" w:rsidP="009F5E12">
      <w:pPr>
        <w:spacing w:line="360" w:lineRule="auto"/>
        <w:ind w:firstLine="708"/>
        <w:jc w:val="both"/>
        <w:rPr>
          <w:rFonts w:ascii="Times New Roman" w:hAnsi="Times New Roman"/>
          <w:sz w:val="28"/>
        </w:rPr>
      </w:pPr>
      <w:r w:rsidRPr="009F5E12">
        <w:rPr>
          <w:rFonts w:ascii="Times New Roman" w:hAnsi="Times New Roman"/>
          <w:sz w:val="28"/>
        </w:rPr>
        <w:t>Запишем закон Гаусса</w:t>
      </w:r>
    </w:p>
    <w:p w:rsidR="006C2501" w:rsidRPr="009F5E12" w:rsidRDefault="006C2501" w:rsidP="009F5E12">
      <w:pPr>
        <w:spacing w:line="360" w:lineRule="auto"/>
        <w:ind w:firstLine="2268"/>
        <w:jc w:val="both"/>
        <w:rPr>
          <w:rFonts w:ascii="Times New Roman" w:hAnsi="Times New Roman"/>
          <w:sz w:val="28"/>
        </w:rPr>
      </w:pPr>
      <w:r w:rsidRPr="009F5E12">
        <w:rPr>
          <w:rFonts w:ascii="Times New Roman" w:hAnsi="Times New Roman"/>
          <w:position w:val="-38"/>
          <w:sz w:val="28"/>
        </w:rPr>
        <w:object w:dxaOrig="2560" w:dyaOrig="780">
          <v:shape id="_x0000_i1039" type="#_x0000_t75" style="width:128.4pt;height:39.6pt" o:ole="">
            <v:imagedata r:id="rId30" o:title=""/>
          </v:shape>
          <o:OLEObject Type="Embed" ProgID="Equation.3" ShapeID="_x0000_i1039" DrawAspect="Content" ObjectID="_1731427118" r:id="rId31"/>
        </w:object>
      </w:r>
      <w:r w:rsidRPr="009F5E12">
        <w:rPr>
          <w:rFonts w:ascii="Times New Roman" w:hAnsi="Times New Roman"/>
          <w:sz w:val="28"/>
        </w:rPr>
        <w:t>,</w:t>
      </w:r>
    </w:p>
    <w:p w:rsidR="006C2501" w:rsidRPr="009F5E12" w:rsidRDefault="006C2501" w:rsidP="009F5E12">
      <w:pPr>
        <w:spacing w:line="360" w:lineRule="auto"/>
        <w:jc w:val="both"/>
        <w:rPr>
          <w:rFonts w:ascii="Times New Roman" w:hAnsi="Times New Roman"/>
          <w:sz w:val="28"/>
        </w:rPr>
      </w:pPr>
      <w:r w:rsidRPr="009F5E12">
        <w:rPr>
          <w:rFonts w:ascii="Times New Roman" w:hAnsi="Times New Roman"/>
          <w:sz w:val="28"/>
        </w:rPr>
        <w:t xml:space="preserve">так как длина цилиндра равна единице, то весь заряд в цилиндре равен </w:t>
      </w:r>
      <w:r w:rsidRPr="009F5E12">
        <w:rPr>
          <w:rFonts w:ascii="Times New Roman" w:hAnsi="Times New Roman"/>
          <w:position w:val="-6"/>
          <w:sz w:val="28"/>
        </w:rPr>
        <w:object w:dxaOrig="240" w:dyaOrig="300">
          <v:shape id="_x0000_i1040" type="#_x0000_t75" style="width:12pt;height:15pt" o:ole="">
            <v:imagedata r:id="rId27" o:title=""/>
          </v:shape>
          <o:OLEObject Type="Embed" ProgID="Equation.3" ShapeID="_x0000_i1040" DrawAspect="Content" ObjectID="_1731427119" r:id="rId32"/>
        </w:object>
      </w:r>
      <w:r w:rsidRPr="009F5E12">
        <w:rPr>
          <w:rFonts w:ascii="Times New Roman" w:hAnsi="Times New Roman"/>
          <w:sz w:val="28"/>
        </w:rPr>
        <w:t xml:space="preserve">. Поле провода является симметричным, линии поля </w:t>
      </w:r>
      <w:r w:rsidRPr="009F5E12">
        <w:rPr>
          <w:rFonts w:ascii="Times New Roman" w:hAnsi="Times New Roman"/>
          <w:position w:val="-4"/>
          <w:sz w:val="28"/>
        </w:rPr>
        <w:object w:dxaOrig="260" w:dyaOrig="340">
          <v:shape id="_x0000_i1041" type="#_x0000_t75" style="width:12.6pt;height:17.4pt" o:ole="">
            <v:imagedata r:id="rId11" o:title=""/>
          </v:shape>
          <o:OLEObject Type="Embed" ProgID="Equation.3" ShapeID="_x0000_i1041" DrawAspect="Content" ObjectID="_1731427120" r:id="rId33"/>
        </w:object>
      </w:r>
      <w:r w:rsidRPr="009F5E12">
        <w:rPr>
          <w:rFonts w:ascii="Times New Roman" w:hAnsi="Times New Roman"/>
          <w:sz w:val="28"/>
        </w:rPr>
        <w:t xml:space="preserve"> нормальны к элементу поверхности </w:t>
      </w:r>
      <w:r w:rsidRPr="009F5E12">
        <w:rPr>
          <w:rFonts w:ascii="Times New Roman" w:hAnsi="Times New Roman"/>
          <w:position w:val="-6"/>
          <w:sz w:val="28"/>
        </w:rPr>
        <w:object w:dxaOrig="380" w:dyaOrig="380">
          <v:shape id="_x0000_i1042" type="#_x0000_t75" style="width:18.6pt;height:18.6pt" o:ole="">
            <v:imagedata r:id="rId34" o:title=""/>
          </v:shape>
          <o:OLEObject Type="Embed" ProgID="Equation.3" ShapeID="_x0000_i1042" DrawAspect="Content" ObjectID="_1731427121" r:id="rId35"/>
        </w:object>
      </w:r>
      <w:r w:rsidRPr="009F5E12">
        <w:rPr>
          <w:rFonts w:ascii="Times New Roman" w:hAnsi="Times New Roman"/>
          <w:sz w:val="28"/>
        </w:rPr>
        <w:t>, поэтому</w:t>
      </w:r>
    </w:p>
    <w:p w:rsidR="006C2501" w:rsidRPr="009F5E12" w:rsidRDefault="006C2501" w:rsidP="009F5E12">
      <w:pPr>
        <w:spacing w:line="360" w:lineRule="auto"/>
        <w:ind w:firstLine="2268"/>
        <w:rPr>
          <w:rFonts w:ascii="Times New Roman" w:hAnsi="Times New Roman"/>
          <w:sz w:val="28"/>
        </w:rPr>
      </w:pPr>
      <w:r w:rsidRPr="009F5E12">
        <w:rPr>
          <w:rFonts w:ascii="Times New Roman" w:hAnsi="Times New Roman"/>
          <w:position w:val="-26"/>
          <w:sz w:val="28"/>
        </w:rPr>
        <w:object w:dxaOrig="2740" w:dyaOrig="600">
          <v:shape id="_x0000_i1043" type="#_x0000_t75" style="width:137.4pt;height:30pt" o:ole="">
            <v:imagedata r:id="rId36" o:title=""/>
          </v:shape>
          <o:OLEObject Type="Embed" ProgID="Equation.3" ShapeID="_x0000_i1043" DrawAspect="Content" ObjectID="_1731427122" r:id="rId37"/>
        </w:object>
      </w:r>
      <w:r w:rsidRPr="009F5E12">
        <w:rPr>
          <w:rFonts w:ascii="Times New Roman" w:hAnsi="Times New Roman"/>
          <w:sz w:val="28"/>
        </w:rPr>
        <w:t>,</w:t>
      </w:r>
    </w:p>
    <w:p w:rsidR="006C2501" w:rsidRPr="009F5E12" w:rsidRDefault="006C2501" w:rsidP="009F5E12">
      <w:pPr>
        <w:spacing w:line="360" w:lineRule="auto"/>
        <w:jc w:val="both"/>
        <w:rPr>
          <w:rFonts w:ascii="Times New Roman" w:hAnsi="Times New Roman"/>
          <w:sz w:val="28"/>
        </w:rPr>
      </w:pPr>
      <w:r w:rsidRPr="009F5E12">
        <w:rPr>
          <w:rFonts w:ascii="Times New Roman" w:hAnsi="Times New Roman"/>
          <w:sz w:val="28"/>
        </w:rPr>
        <w:t>откуда</w:t>
      </w:r>
    </w:p>
    <w:p w:rsidR="006C2501" w:rsidRPr="009F5E12" w:rsidRDefault="006C2501" w:rsidP="009F5E12">
      <w:pPr>
        <w:spacing w:line="360" w:lineRule="auto"/>
        <w:ind w:firstLine="2268"/>
        <w:jc w:val="both"/>
        <w:rPr>
          <w:rFonts w:ascii="Times New Roman" w:hAnsi="Times New Roman"/>
          <w:sz w:val="28"/>
        </w:rPr>
      </w:pPr>
      <w:r w:rsidRPr="009F5E12">
        <w:rPr>
          <w:rFonts w:ascii="Times New Roman" w:hAnsi="Times New Roman"/>
          <w:position w:val="-34"/>
          <w:sz w:val="28"/>
        </w:rPr>
        <w:object w:dxaOrig="1440" w:dyaOrig="780">
          <v:shape id="_x0000_i1044" type="#_x0000_t75" style="width:1in;height:39.6pt" o:ole="">
            <v:imagedata r:id="rId38" o:title=""/>
          </v:shape>
          <o:OLEObject Type="Embed" ProgID="Equation.3" ShapeID="_x0000_i1044" DrawAspect="Content" ObjectID="_1731427123" r:id="rId39"/>
        </w:object>
      </w:r>
      <w:r w:rsidRPr="009F5E12">
        <w:rPr>
          <w:rFonts w:ascii="Times New Roman" w:hAnsi="Times New Roman"/>
          <w:sz w:val="28"/>
        </w:rPr>
        <w:t>.</w:t>
      </w:r>
    </w:p>
    <w:p w:rsidR="00DA081C" w:rsidRDefault="00DA081C" w:rsidP="009F5E12">
      <w:p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Пример 3</w:t>
      </w:r>
      <w:r w:rsidR="006C2501" w:rsidRPr="009F5E12">
        <w:rPr>
          <w:rFonts w:ascii="Times New Roman" w:hAnsi="Times New Roman"/>
          <w:sz w:val="28"/>
        </w:rPr>
        <w:tab/>
      </w:r>
    </w:p>
    <w:p w:rsidR="006C2501" w:rsidRPr="009F5E12" w:rsidRDefault="00DA081C" w:rsidP="00DA081C">
      <w:pPr>
        <w:spacing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6C2501" w:rsidRPr="009F5E12">
        <w:rPr>
          <w:rFonts w:ascii="Times New Roman" w:hAnsi="Times New Roman"/>
          <w:sz w:val="28"/>
        </w:rPr>
        <w:t xml:space="preserve">роизведём расчёт электрического поля внутри </w:t>
      </w:r>
      <w:proofErr w:type="spellStart"/>
      <w:r w:rsidR="006C2501" w:rsidRPr="009F5E12">
        <w:rPr>
          <w:rFonts w:ascii="Times New Roman" w:hAnsi="Times New Roman"/>
          <w:sz w:val="28"/>
        </w:rPr>
        <w:t>каоксиального</w:t>
      </w:r>
      <w:proofErr w:type="spellEnd"/>
      <w:r w:rsidR="006C2501" w:rsidRPr="009F5E12">
        <w:rPr>
          <w:rFonts w:ascii="Times New Roman" w:hAnsi="Times New Roman"/>
          <w:sz w:val="28"/>
        </w:rPr>
        <w:t xml:space="preserve"> кабеля при заданной разности потенциалов </w:t>
      </w:r>
      <w:r w:rsidR="006C2501" w:rsidRPr="009F5E12">
        <w:rPr>
          <w:rFonts w:ascii="Times New Roman" w:hAnsi="Times New Roman"/>
          <w:position w:val="-6"/>
          <w:sz w:val="28"/>
        </w:rPr>
        <w:object w:dxaOrig="1160" w:dyaOrig="300">
          <v:shape id="_x0000_i1045" type="#_x0000_t75" style="width:57.6pt;height:15pt" o:ole="">
            <v:imagedata r:id="rId40" o:title=""/>
          </v:shape>
          <o:OLEObject Type="Embed" ProgID="Equation.3" ShapeID="_x0000_i1045" DrawAspect="Content" ObjectID="_1731427124" r:id="rId41"/>
        </w:object>
      </w:r>
      <w:r w:rsidR="006C2501" w:rsidRPr="009F5E12">
        <w:rPr>
          <w:rFonts w:ascii="Times New Roman" w:hAnsi="Times New Roman"/>
          <w:sz w:val="28"/>
        </w:rPr>
        <w:t xml:space="preserve">между жилой и оболочкой. Радиус жилы кабеля </w:t>
      </w:r>
      <w:r w:rsidR="006C2501" w:rsidRPr="009F5E12">
        <w:rPr>
          <w:rFonts w:ascii="Times New Roman" w:hAnsi="Times New Roman"/>
          <w:position w:val="-12"/>
          <w:sz w:val="28"/>
        </w:rPr>
        <w:object w:dxaOrig="260" w:dyaOrig="380">
          <v:shape id="_x0000_i1046" type="#_x0000_t75" style="width:12.6pt;height:18.6pt" o:ole="">
            <v:imagedata r:id="rId42" o:title=""/>
          </v:shape>
          <o:OLEObject Type="Embed" ProgID="Equation.3" ShapeID="_x0000_i1046" DrawAspect="Content" ObjectID="_1731427125" r:id="rId43"/>
        </w:object>
      </w:r>
      <w:r w:rsidR="006C2501" w:rsidRPr="009F5E12">
        <w:rPr>
          <w:rFonts w:ascii="Times New Roman" w:hAnsi="Times New Roman"/>
          <w:sz w:val="28"/>
        </w:rPr>
        <w:t xml:space="preserve">, внутренний радиус оболочки </w:t>
      </w:r>
      <w:r w:rsidR="006C2501" w:rsidRPr="009F5E12">
        <w:rPr>
          <w:rFonts w:ascii="Times New Roman" w:hAnsi="Times New Roman"/>
          <w:position w:val="-12"/>
          <w:sz w:val="28"/>
        </w:rPr>
        <w:object w:dxaOrig="220" w:dyaOrig="380">
          <v:shape id="_x0000_i1047" type="#_x0000_t75" style="width:11.4pt;height:18.6pt" o:ole="">
            <v:imagedata r:id="rId44" o:title=""/>
          </v:shape>
          <o:OLEObject Type="Embed" ProgID="Equation.3" ShapeID="_x0000_i1047" DrawAspect="Content" ObjectID="_1731427126" r:id="rId45"/>
        </w:object>
      </w:r>
      <w:r w:rsidR="006C2501" w:rsidRPr="009F5E12">
        <w:rPr>
          <w:rFonts w:ascii="Times New Roman" w:hAnsi="Times New Roman"/>
          <w:sz w:val="28"/>
        </w:rPr>
        <w:t xml:space="preserve">, диэлектрическая проницаемость изоляции </w:t>
      </w:r>
      <w:r w:rsidR="006C2501" w:rsidRPr="009F5E12">
        <w:rPr>
          <w:rFonts w:ascii="Times New Roman" w:hAnsi="Times New Roman"/>
          <w:position w:val="-12"/>
          <w:sz w:val="28"/>
        </w:rPr>
        <w:object w:dxaOrig="320" w:dyaOrig="380">
          <v:shape id="_x0000_i1048" type="#_x0000_t75" style="width:15.6pt;height:18.6pt" o:ole="">
            <v:imagedata r:id="rId46" o:title=""/>
          </v:shape>
          <o:OLEObject Type="Embed" ProgID="Equation.3" ShapeID="_x0000_i1048" DrawAspect="Content" ObjectID="_1731427127" r:id="rId47"/>
        </w:object>
      </w:r>
      <w:r w:rsidR="006C2501" w:rsidRPr="009F5E12">
        <w:rPr>
          <w:rFonts w:ascii="Times New Roman" w:hAnsi="Times New Roman"/>
          <w:sz w:val="28"/>
        </w:rPr>
        <w:t>.</w:t>
      </w:r>
    </w:p>
    <w:p w:rsidR="006C2501" w:rsidRPr="009F5E12" w:rsidRDefault="006C2501" w:rsidP="009F5E12">
      <w:pPr>
        <w:spacing w:line="360" w:lineRule="auto"/>
        <w:jc w:val="both"/>
        <w:rPr>
          <w:rFonts w:ascii="Times New Roman" w:hAnsi="Times New Roman"/>
          <w:sz w:val="28"/>
        </w:rPr>
      </w:pPr>
      <w:r w:rsidRPr="009F5E12">
        <w:rPr>
          <w:rFonts w:ascii="Times New Roman" w:hAnsi="Times New Roman"/>
          <w:sz w:val="28"/>
        </w:rPr>
        <w:tab/>
        <w:t xml:space="preserve">В силу симметрии напряжённость поля зависит только от радиуса </w:t>
      </w:r>
      <w:r w:rsidRPr="009F5E12">
        <w:rPr>
          <w:rFonts w:ascii="Times New Roman" w:hAnsi="Times New Roman"/>
          <w:position w:val="-12"/>
          <w:sz w:val="28"/>
        </w:rPr>
        <w:object w:dxaOrig="600" w:dyaOrig="360">
          <v:shape id="_x0000_i1049" type="#_x0000_t75" style="width:30pt;height:18pt" o:ole="">
            <v:imagedata r:id="rId48" o:title=""/>
          </v:shape>
          <o:OLEObject Type="Embed" ProgID="Equation.3" ShapeID="_x0000_i1049" DrawAspect="Content" ObjectID="_1731427128" r:id="rId49"/>
        </w:object>
      </w:r>
      <w:r w:rsidRPr="009F5E12">
        <w:rPr>
          <w:rFonts w:ascii="Times New Roman" w:hAnsi="Times New Roman"/>
          <w:sz w:val="28"/>
        </w:rPr>
        <w:t xml:space="preserve">. Применяя теорему для соосных цилиндрических поверхностей радиусом </w:t>
      </w:r>
      <w:r w:rsidRPr="009F5E12">
        <w:rPr>
          <w:rFonts w:ascii="Times New Roman" w:hAnsi="Times New Roman"/>
          <w:position w:val="-4"/>
          <w:sz w:val="28"/>
        </w:rPr>
        <w:object w:dxaOrig="200" w:dyaOrig="220">
          <v:shape id="_x0000_i1050" type="#_x0000_t75" style="width:9.6pt;height:11.4pt" o:ole="">
            <v:imagedata r:id="rId50" o:title=""/>
          </v:shape>
          <o:OLEObject Type="Embed" ProgID="Equation.3" ShapeID="_x0000_i1050" DrawAspect="Content" ObjectID="_1731427129" r:id="rId51"/>
        </w:object>
      </w:r>
      <w:r w:rsidRPr="009F5E12">
        <w:rPr>
          <w:rFonts w:ascii="Times New Roman" w:hAnsi="Times New Roman"/>
          <w:sz w:val="28"/>
        </w:rPr>
        <w:t xml:space="preserve"> и длиной </w:t>
      </w:r>
      <w:r w:rsidRPr="009F5E12">
        <w:rPr>
          <w:rFonts w:ascii="Times New Roman" w:hAnsi="Times New Roman"/>
          <w:position w:val="-6"/>
          <w:sz w:val="28"/>
        </w:rPr>
        <w:object w:dxaOrig="160" w:dyaOrig="300">
          <v:shape id="_x0000_i1051" type="#_x0000_t75" style="width:8.4pt;height:15pt" o:ole="">
            <v:imagedata r:id="rId52" o:title=""/>
          </v:shape>
          <o:OLEObject Type="Embed" ProgID="Equation.3" ShapeID="_x0000_i1051" DrawAspect="Content" ObjectID="_1731427130" r:id="rId53"/>
        </w:object>
      </w:r>
      <w:r w:rsidRPr="009F5E12">
        <w:rPr>
          <w:rFonts w:ascii="Times New Roman" w:hAnsi="Times New Roman"/>
          <w:sz w:val="28"/>
        </w:rPr>
        <w:t>, получим</w:t>
      </w:r>
    </w:p>
    <w:p w:rsidR="006C2501" w:rsidRPr="009F5E12" w:rsidRDefault="006C2501" w:rsidP="009F5E12">
      <w:pPr>
        <w:spacing w:line="360" w:lineRule="auto"/>
        <w:ind w:firstLine="2268"/>
        <w:jc w:val="both"/>
        <w:rPr>
          <w:rFonts w:ascii="Times New Roman" w:hAnsi="Times New Roman"/>
          <w:sz w:val="28"/>
        </w:rPr>
      </w:pPr>
      <w:r w:rsidRPr="009F5E12">
        <w:rPr>
          <w:rFonts w:ascii="Times New Roman" w:hAnsi="Times New Roman"/>
          <w:position w:val="-34"/>
          <w:sz w:val="28"/>
        </w:rPr>
        <w:object w:dxaOrig="4239" w:dyaOrig="780">
          <v:shape id="_x0000_i1052" type="#_x0000_t75" style="width:212.4pt;height:39.6pt" o:ole="">
            <v:imagedata r:id="rId54" o:title=""/>
          </v:shape>
          <o:OLEObject Type="Embed" ProgID="Equation.3" ShapeID="_x0000_i1052" DrawAspect="Content" ObjectID="_1731427131" r:id="rId55"/>
        </w:object>
      </w:r>
      <w:r w:rsidRPr="009F5E12">
        <w:rPr>
          <w:rFonts w:ascii="Times New Roman" w:hAnsi="Times New Roman"/>
          <w:sz w:val="28"/>
        </w:rPr>
        <w:t>.</w:t>
      </w:r>
    </w:p>
    <w:p w:rsidR="006C2501" w:rsidRPr="009F5E12" w:rsidRDefault="006C2501" w:rsidP="009F5E12">
      <w:pPr>
        <w:spacing w:line="360" w:lineRule="auto"/>
        <w:jc w:val="both"/>
        <w:rPr>
          <w:rFonts w:ascii="Times New Roman" w:hAnsi="Times New Roman"/>
          <w:sz w:val="28"/>
        </w:rPr>
      </w:pPr>
      <w:r w:rsidRPr="009F5E12">
        <w:rPr>
          <w:rFonts w:ascii="Times New Roman" w:hAnsi="Times New Roman"/>
          <w:sz w:val="28"/>
        </w:rPr>
        <w:tab/>
        <w:t>Таким образом,</w:t>
      </w:r>
    </w:p>
    <w:p w:rsidR="006C2501" w:rsidRPr="009F5E12" w:rsidRDefault="006C2501" w:rsidP="009F5E12">
      <w:pPr>
        <w:spacing w:line="360" w:lineRule="auto"/>
        <w:ind w:firstLine="2268"/>
        <w:jc w:val="both"/>
        <w:rPr>
          <w:rFonts w:ascii="Times New Roman" w:hAnsi="Times New Roman"/>
          <w:sz w:val="28"/>
        </w:rPr>
      </w:pPr>
      <w:r w:rsidRPr="009F5E12">
        <w:rPr>
          <w:rFonts w:ascii="Times New Roman" w:hAnsi="Times New Roman"/>
          <w:position w:val="-34"/>
          <w:sz w:val="28"/>
        </w:rPr>
        <w:object w:dxaOrig="1120" w:dyaOrig="780">
          <v:shape id="_x0000_i1053" type="#_x0000_t75" style="width:56.4pt;height:39.6pt" o:ole="">
            <v:imagedata r:id="rId56" o:title=""/>
          </v:shape>
          <o:OLEObject Type="Embed" ProgID="Equation.3" ShapeID="_x0000_i1053" DrawAspect="Content" ObjectID="_1731427132" r:id="rId57"/>
        </w:object>
      </w:r>
      <w:r w:rsidRPr="009F5E12">
        <w:rPr>
          <w:rFonts w:ascii="Times New Roman" w:hAnsi="Times New Roman"/>
          <w:sz w:val="28"/>
        </w:rPr>
        <w:t xml:space="preserve"> при </w:t>
      </w:r>
      <w:r w:rsidRPr="009F5E12">
        <w:rPr>
          <w:rFonts w:ascii="Times New Roman" w:hAnsi="Times New Roman"/>
          <w:position w:val="-12"/>
          <w:sz w:val="28"/>
        </w:rPr>
        <w:object w:dxaOrig="1120" w:dyaOrig="380">
          <v:shape id="_x0000_i1054" type="#_x0000_t75" style="width:56.4pt;height:18.6pt" o:ole="">
            <v:imagedata r:id="rId58" o:title=""/>
          </v:shape>
          <o:OLEObject Type="Embed" ProgID="Equation.3" ShapeID="_x0000_i1054" DrawAspect="Content" ObjectID="_1731427133" r:id="rId59"/>
        </w:object>
      </w:r>
      <w:r w:rsidRPr="009F5E12">
        <w:rPr>
          <w:rFonts w:ascii="Times New Roman" w:hAnsi="Times New Roman"/>
          <w:sz w:val="28"/>
        </w:rPr>
        <w:t>,</w:t>
      </w:r>
    </w:p>
    <w:p w:rsidR="006C2501" w:rsidRPr="009F5E12" w:rsidRDefault="006C2501" w:rsidP="009F5E12">
      <w:pPr>
        <w:spacing w:line="360" w:lineRule="auto"/>
        <w:jc w:val="both"/>
        <w:rPr>
          <w:rFonts w:ascii="Times New Roman" w:hAnsi="Times New Roman"/>
          <w:sz w:val="28"/>
        </w:rPr>
      </w:pPr>
      <w:r w:rsidRPr="009F5E12">
        <w:rPr>
          <w:rFonts w:ascii="Times New Roman" w:hAnsi="Times New Roman"/>
          <w:sz w:val="28"/>
        </w:rPr>
        <w:t>так как внутри проводника электростатическое поле отсутствует.</w:t>
      </w:r>
    </w:p>
    <w:p w:rsidR="006C2501" w:rsidRPr="009F5E12" w:rsidRDefault="006C2501" w:rsidP="009F5E12">
      <w:pPr>
        <w:spacing w:line="360" w:lineRule="auto"/>
        <w:jc w:val="both"/>
        <w:rPr>
          <w:rFonts w:ascii="Times New Roman" w:hAnsi="Times New Roman"/>
          <w:sz w:val="28"/>
        </w:rPr>
      </w:pPr>
      <w:r w:rsidRPr="009F5E12">
        <w:rPr>
          <w:rFonts w:ascii="Times New Roman" w:hAnsi="Times New Roman"/>
          <w:sz w:val="28"/>
        </w:rPr>
        <w:tab/>
        <w:t xml:space="preserve">В найденном решении осталось неопределённым </w:t>
      </w:r>
      <w:r w:rsidRPr="009F5E12">
        <w:rPr>
          <w:rFonts w:ascii="Times New Roman" w:hAnsi="Times New Roman"/>
          <w:position w:val="-6"/>
          <w:sz w:val="28"/>
        </w:rPr>
        <w:object w:dxaOrig="240" w:dyaOrig="300">
          <v:shape id="_x0000_i1055" type="#_x0000_t75" style="width:12pt;height:15pt" o:ole="">
            <v:imagedata r:id="rId27" o:title=""/>
          </v:shape>
          <o:OLEObject Type="Embed" ProgID="Equation.3" ShapeID="_x0000_i1055" DrawAspect="Content" ObjectID="_1731427134" r:id="rId60"/>
        </w:object>
      </w:r>
      <w:r w:rsidRPr="009F5E12">
        <w:rPr>
          <w:rFonts w:ascii="Times New Roman" w:hAnsi="Times New Roman"/>
          <w:sz w:val="28"/>
        </w:rPr>
        <w:t>. Разность потенциалов представим в виде</w:t>
      </w:r>
    </w:p>
    <w:p w:rsidR="006C2501" w:rsidRPr="009F5E12" w:rsidRDefault="006C2501" w:rsidP="009F5E12">
      <w:pPr>
        <w:spacing w:line="360" w:lineRule="auto"/>
        <w:ind w:firstLine="708"/>
        <w:jc w:val="both"/>
        <w:rPr>
          <w:rFonts w:ascii="Times New Roman" w:hAnsi="Times New Roman"/>
          <w:sz w:val="28"/>
        </w:rPr>
      </w:pPr>
      <w:r w:rsidRPr="009F5E12">
        <w:rPr>
          <w:rFonts w:ascii="Times New Roman" w:hAnsi="Times New Roman"/>
          <w:position w:val="-48"/>
          <w:sz w:val="28"/>
        </w:rPr>
        <w:object w:dxaOrig="6720" w:dyaOrig="1120">
          <v:shape id="_x0000_i1056" type="#_x0000_t75" style="width:336pt;height:56.4pt" o:ole="">
            <v:imagedata r:id="rId61" o:title=""/>
          </v:shape>
          <o:OLEObject Type="Embed" ProgID="Equation.3" ShapeID="_x0000_i1056" DrawAspect="Content" ObjectID="_1731427135" r:id="rId62"/>
        </w:object>
      </w:r>
      <w:r w:rsidRPr="009F5E12">
        <w:rPr>
          <w:rFonts w:ascii="Times New Roman" w:hAnsi="Times New Roman"/>
          <w:sz w:val="28"/>
        </w:rPr>
        <w:t>.</w:t>
      </w:r>
    </w:p>
    <w:p w:rsidR="006C2501" w:rsidRPr="009F5E12" w:rsidRDefault="006C2501" w:rsidP="009F5E12">
      <w:pPr>
        <w:spacing w:line="360" w:lineRule="auto"/>
        <w:ind w:firstLine="708"/>
        <w:jc w:val="both"/>
        <w:rPr>
          <w:rFonts w:ascii="Times New Roman" w:hAnsi="Times New Roman"/>
          <w:sz w:val="28"/>
        </w:rPr>
      </w:pPr>
      <w:r w:rsidRPr="009F5E12">
        <w:rPr>
          <w:rFonts w:ascii="Times New Roman" w:hAnsi="Times New Roman"/>
          <w:sz w:val="28"/>
        </w:rPr>
        <w:t xml:space="preserve">Выражая </w:t>
      </w:r>
      <w:r w:rsidRPr="009F5E12">
        <w:rPr>
          <w:rFonts w:ascii="Times New Roman" w:hAnsi="Times New Roman"/>
          <w:position w:val="-6"/>
          <w:sz w:val="28"/>
        </w:rPr>
        <w:object w:dxaOrig="240" w:dyaOrig="300">
          <v:shape id="_x0000_i1057" type="#_x0000_t75" style="width:12pt;height:15pt" o:ole="">
            <v:imagedata r:id="rId27" o:title=""/>
          </v:shape>
          <o:OLEObject Type="Embed" ProgID="Equation.3" ShapeID="_x0000_i1057" DrawAspect="Content" ObjectID="_1731427136" r:id="rId63"/>
        </w:object>
      </w:r>
      <w:r w:rsidRPr="009F5E12">
        <w:rPr>
          <w:rFonts w:ascii="Times New Roman" w:hAnsi="Times New Roman"/>
          <w:sz w:val="28"/>
        </w:rPr>
        <w:t xml:space="preserve"> через заданное </w:t>
      </w:r>
      <w:r w:rsidRPr="009F5E12">
        <w:rPr>
          <w:rFonts w:ascii="Times New Roman" w:hAnsi="Times New Roman"/>
          <w:position w:val="-6"/>
          <w:sz w:val="28"/>
        </w:rPr>
        <w:object w:dxaOrig="279" w:dyaOrig="300">
          <v:shape id="_x0000_i1058" type="#_x0000_t75" style="width:14.4pt;height:15pt" o:ole="">
            <v:imagedata r:id="rId64" o:title=""/>
          </v:shape>
          <o:OLEObject Type="Embed" ProgID="Equation.3" ShapeID="_x0000_i1058" DrawAspect="Content" ObjectID="_1731427137" r:id="rId65"/>
        </w:object>
      </w:r>
      <w:r w:rsidRPr="009F5E12">
        <w:rPr>
          <w:rFonts w:ascii="Times New Roman" w:hAnsi="Times New Roman"/>
          <w:sz w:val="28"/>
        </w:rPr>
        <w:t>, находим</w:t>
      </w:r>
    </w:p>
    <w:p w:rsidR="006C2501" w:rsidRPr="009F5E12" w:rsidRDefault="006C2501" w:rsidP="009F5E12">
      <w:pPr>
        <w:spacing w:line="360" w:lineRule="auto"/>
        <w:ind w:firstLine="2268"/>
        <w:jc w:val="both"/>
        <w:rPr>
          <w:rFonts w:ascii="Times New Roman" w:hAnsi="Times New Roman"/>
          <w:sz w:val="28"/>
        </w:rPr>
      </w:pPr>
      <w:r w:rsidRPr="009F5E12">
        <w:rPr>
          <w:rFonts w:ascii="Times New Roman" w:hAnsi="Times New Roman"/>
          <w:position w:val="-64"/>
          <w:sz w:val="28"/>
        </w:rPr>
        <w:object w:dxaOrig="1680" w:dyaOrig="1080">
          <v:shape id="_x0000_i1059" type="#_x0000_t75" style="width:84pt;height:54pt" o:ole="">
            <v:imagedata r:id="rId66" o:title=""/>
          </v:shape>
          <o:OLEObject Type="Embed" ProgID="Equation.3" ShapeID="_x0000_i1059" DrawAspect="Content" ObjectID="_1731427138" r:id="rId67"/>
        </w:object>
      </w:r>
      <w:r w:rsidRPr="009F5E12">
        <w:rPr>
          <w:rFonts w:ascii="Times New Roman" w:hAnsi="Times New Roman"/>
          <w:sz w:val="28"/>
        </w:rPr>
        <w:t>.</w:t>
      </w:r>
    </w:p>
    <w:p w:rsidR="00DA081C" w:rsidRDefault="00DA081C" w:rsidP="009F5E12">
      <w:p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Пример 4</w:t>
      </w:r>
      <w:r w:rsidR="006C2501" w:rsidRPr="009F5E12">
        <w:rPr>
          <w:rFonts w:ascii="Times New Roman" w:hAnsi="Times New Roman"/>
          <w:sz w:val="28"/>
        </w:rPr>
        <w:tab/>
      </w:r>
    </w:p>
    <w:p w:rsidR="006C2501" w:rsidRPr="009F5E12" w:rsidRDefault="006C2501" w:rsidP="009F5E12">
      <w:pPr>
        <w:spacing w:line="360" w:lineRule="auto"/>
        <w:jc w:val="both"/>
        <w:rPr>
          <w:rFonts w:ascii="Times New Roman" w:hAnsi="Times New Roman"/>
          <w:sz w:val="28"/>
        </w:rPr>
      </w:pPr>
      <w:r w:rsidRPr="009F5E12">
        <w:rPr>
          <w:rFonts w:ascii="Times New Roman" w:hAnsi="Times New Roman"/>
          <w:sz w:val="28"/>
        </w:rPr>
        <w:t xml:space="preserve">Рассмотрим расчёт напряжённости магнитного поля на расстоянии </w:t>
      </w:r>
      <w:r w:rsidRPr="009F5E12">
        <w:rPr>
          <w:rFonts w:ascii="Times New Roman" w:hAnsi="Times New Roman"/>
          <w:i/>
          <w:sz w:val="28"/>
          <w:lang w:val="en-US"/>
        </w:rPr>
        <w:t>r</w:t>
      </w:r>
      <w:r w:rsidRPr="009F5E12">
        <w:rPr>
          <w:rFonts w:ascii="Times New Roman" w:hAnsi="Times New Roman"/>
          <w:sz w:val="28"/>
        </w:rPr>
        <w:t xml:space="preserve"> от бесконечно длинного одиночного проводника с током </w:t>
      </w:r>
      <w:r w:rsidRPr="009F5E12">
        <w:rPr>
          <w:rFonts w:ascii="Times New Roman" w:hAnsi="Times New Roman"/>
          <w:i/>
          <w:sz w:val="28"/>
          <w:lang w:val="en-US"/>
        </w:rPr>
        <w:t>I</w:t>
      </w:r>
      <w:r w:rsidRPr="009F5E12">
        <w:rPr>
          <w:rFonts w:ascii="Times New Roman" w:hAnsi="Times New Roman"/>
          <w:sz w:val="28"/>
        </w:rPr>
        <w:t xml:space="preserve"> с помощью закона полного тока. Проведём окружность радиусом </w:t>
      </w:r>
      <w:r w:rsidRPr="009F5E12">
        <w:rPr>
          <w:rFonts w:ascii="Times New Roman" w:hAnsi="Times New Roman"/>
          <w:position w:val="-4"/>
          <w:sz w:val="28"/>
        </w:rPr>
        <w:object w:dxaOrig="200" w:dyaOrig="220">
          <v:shape id="_x0000_i1060" type="#_x0000_t75" style="width:9.6pt;height:11.4pt" o:ole="">
            <v:imagedata r:id="rId68" o:title=""/>
          </v:shape>
          <o:OLEObject Type="Embed" ProgID="Equation.3" ShapeID="_x0000_i1060" DrawAspect="Content" ObjectID="_1731427139" r:id="rId69"/>
        </w:object>
      </w:r>
      <w:r w:rsidRPr="009F5E12">
        <w:rPr>
          <w:rFonts w:ascii="Times New Roman" w:hAnsi="Times New Roman"/>
          <w:sz w:val="28"/>
        </w:rPr>
        <w:t xml:space="preserve"> в плоскости, перпендикулярной оси провода так, чтобы её центр находился на оси провода (рис.</w:t>
      </w:r>
      <w:r>
        <w:rPr>
          <w:rFonts w:ascii="Times New Roman" w:hAnsi="Times New Roman"/>
          <w:sz w:val="28"/>
        </w:rPr>
        <w:t>2</w:t>
      </w:r>
      <w:r w:rsidRPr="009F5E12">
        <w:rPr>
          <w:rFonts w:ascii="Times New Roman" w:hAnsi="Times New Roman"/>
          <w:sz w:val="28"/>
        </w:rPr>
        <w:t>).</w:t>
      </w:r>
    </w:p>
    <w:p w:rsidR="006C2501" w:rsidRPr="009F5E12" w:rsidRDefault="00DA081C" w:rsidP="009F5E12">
      <w:pPr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pict>
          <v:shape id="Рисунок 150" o:spid="_x0000_i1061" type="#_x0000_t75" style="width:122.4pt;height:90.6pt;visibility:visible">
            <v:imagedata r:id="rId70" o:title=""/>
          </v:shape>
        </w:pict>
      </w:r>
    </w:p>
    <w:p w:rsidR="006C2501" w:rsidRPr="009F5E12" w:rsidRDefault="006C2501" w:rsidP="009F5E12">
      <w:pPr>
        <w:spacing w:line="360" w:lineRule="auto"/>
        <w:ind w:left="2124" w:firstLine="708"/>
        <w:jc w:val="center"/>
        <w:rPr>
          <w:rFonts w:ascii="Times New Roman" w:hAnsi="Times New Roman"/>
          <w:b/>
          <w:sz w:val="28"/>
          <w:szCs w:val="24"/>
        </w:rPr>
      </w:pPr>
      <w:r w:rsidRPr="009F5E12">
        <w:rPr>
          <w:rFonts w:ascii="Times New Roman" w:hAnsi="Times New Roman"/>
          <w:b/>
          <w:sz w:val="28"/>
          <w:szCs w:val="24"/>
        </w:rPr>
        <w:t>Рис.</w:t>
      </w:r>
      <w:r>
        <w:rPr>
          <w:rFonts w:ascii="Times New Roman" w:hAnsi="Times New Roman"/>
          <w:b/>
          <w:sz w:val="28"/>
          <w:szCs w:val="24"/>
        </w:rPr>
        <w:t>2</w:t>
      </w:r>
      <w:r w:rsidRPr="009F5E12">
        <w:rPr>
          <w:rFonts w:ascii="Times New Roman" w:hAnsi="Times New Roman"/>
          <w:b/>
          <w:sz w:val="28"/>
          <w:szCs w:val="24"/>
        </w:rPr>
        <w:t>.</w:t>
      </w:r>
    </w:p>
    <w:p w:rsidR="006C2501" w:rsidRPr="009F5E12" w:rsidRDefault="006C2501" w:rsidP="009F5E12">
      <w:pPr>
        <w:spacing w:line="360" w:lineRule="auto"/>
        <w:ind w:firstLine="708"/>
        <w:jc w:val="both"/>
        <w:rPr>
          <w:rFonts w:ascii="Times New Roman" w:hAnsi="Times New Roman"/>
          <w:sz w:val="28"/>
        </w:rPr>
      </w:pPr>
      <w:r w:rsidRPr="009F5E12">
        <w:rPr>
          <w:rFonts w:ascii="Times New Roman" w:hAnsi="Times New Roman"/>
          <w:sz w:val="28"/>
        </w:rPr>
        <w:lastRenderedPageBreak/>
        <w:t>В силу симметрии магнитного поля напряжённость во всех точках окружности имеет одну и ту же величину, а её направление совпадает с касательной к окружности. Поэтому</w:t>
      </w:r>
    </w:p>
    <w:p w:rsidR="006C2501" w:rsidRPr="009F5E12" w:rsidRDefault="006C2501" w:rsidP="009F5E12">
      <w:pPr>
        <w:spacing w:line="360" w:lineRule="auto"/>
        <w:ind w:firstLine="2835"/>
        <w:rPr>
          <w:rFonts w:ascii="Times New Roman" w:hAnsi="Times New Roman"/>
          <w:sz w:val="28"/>
        </w:rPr>
      </w:pPr>
      <w:r w:rsidRPr="009F5E12">
        <w:rPr>
          <w:rFonts w:ascii="Times New Roman" w:hAnsi="Times New Roman"/>
          <w:position w:val="-18"/>
          <w:sz w:val="28"/>
        </w:rPr>
        <w:object w:dxaOrig="4680" w:dyaOrig="499">
          <v:shape id="_x0000_i1062" type="#_x0000_t75" style="width:234pt;height:24pt" o:ole="">
            <v:imagedata r:id="rId71" o:title=""/>
          </v:shape>
          <o:OLEObject Type="Embed" ProgID="Equation.3" ShapeID="_x0000_i1062" DrawAspect="Content" ObjectID="_1731427140" r:id="rId72"/>
        </w:object>
      </w:r>
      <w:r w:rsidRPr="009F5E12">
        <w:rPr>
          <w:rFonts w:ascii="Times New Roman" w:hAnsi="Times New Roman"/>
          <w:sz w:val="28"/>
        </w:rPr>
        <w:t>,</w:t>
      </w:r>
    </w:p>
    <w:p w:rsidR="006C2501" w:rsidRPr="009F5E12" w:rsidRDefault="006C2501" w:rsidP="009F5E12">
      <w:pPr>
        <w:spacing w:line="360" w:lineRule="auto"/>
        <w:jc w:val="both"/>
        <w:rPr>
          <w:rFonts w:ascii="Times New Roman" w:hAnsi="Times New Roman"/>
          <w:sz w:val="28"/>
        </w:rPr>
      </w:pPr>
      <w:r w:rsidRPr="009F5E12">
        <w:rPr>
          <w:rFonts w:ascii="Times New Roman" w:hAnsi="Times New Roman"/>
          <w:sz w:val="28"/>
        </w:rPr>
        <w:t>откуда</w:t>
      </w:r>
    </w:p>
    <w:p w:rsidR="006C2501" w:rsidRPr="009F5E12" w:rsidRDefault="006C2501" w:rsidP="009F5E12">
      <w:pPr>
        <w:spacing w:line="360" w:lineRule="auto"/>
        <w:ind w:left="2835"/>
        <w:rPr>
          <w:rFonts w:ascii="Times New Roman" w:hAnsi="Times New Roman"/>
          <w:sz w:val="28"/>
        </w:rPr>
      </w:pPr>
      <w:r w:rsidRPr="009F5E12">
        <w:rPr>
          <w:rFonts w:ascii="Times New Roman" w:hAnsi="Times New Roman"/>
          <w:position w:val="-34"/>
          <w:sz w:val="28"/>
        </w:rPr>
        <w:object w:dxaOrig="1100" w:dyaOrig="780">
          <v:shape id="_x0000_i1063" type="#_x0000_t75" style="width:54.6pt;height:39.6pt" o:ole="">
            <v:imagedata r:id="rId73" o:title=""/>
          </v:shape>
          <o:OLEObject Type="Embed" ProgID="Equation.3" ShapeID="_x0000_i1063" DrawAspect="Content" ObjectID="_1731427141" r:id="rId74"/>
        </w:object>
      </w:r>
      <w:r w:rsidRPr="009F5E12">
        <w:rPr>
          <w:rFonts w:ascii="Times New Roman" w:hAnsi="Times New Roman"/>
          <w:sz w:val="28"/>
        </w:rPr>
        <w:t>.</w:t>
      </w:r>
      <w:r w:rsidRPr="009F5E12">
        <w:rPr>
          <w:rFonts w:ascii="Times New Roman" w:hAnsi="Times New Roman"/>
          <w:sz w:val="28"/>
        </w:rPr>
        <w:tab/>
      </w:r>
      <w:r w:rsidRPr="009F5E12">
        <w:rPr>
          <w:rFonts w:ascii="Times New Roman" w:hAnsi="Times New Roman"/>
          <w:sz w:val="28"/>
        </w:rPr>
        <w:tab/>
      </w:r>
      <w:r w:rsidRPr="009F5E12">
        <w:rPr>
          <w:rFonts w:ascii="Times New Roman" w:hAnsi="Times New Roman"/>
          <w:sz w:val="28"/>
        </w:rPr>
        <w:tab/>
      </w:r>
      <w:r w:rsidRPr="009F5E12">
        <w:rPr>
          <w:rFonts w:ascii="Times New Roman" w:hAnsi="Times New Roman"/>
          <w:sz w:val="28"/>
        </w:rPr>
        <w:tab/>
      </w:r>
      <w:bookmarkStart w:id="0" w:name="_GoBack"/>
      <w:bookmarkEnd w:id="0"/>
      <w:r w:rsidRPr="009F5E12">
        <w:rPr>
          <w:rFonts w:ascii="Times New Roman" w:hAnsi="Times New Roman"/>
          <w:sz w:val="28"/>
        </w:rPr>
        <w:tab/>
      </w:r>
      <w:r w:rsidRPr="009F5E12">
        <w:rPr>
          <w:rFonts w:ascii="Times New Roman" w:hAnsi="Times New Roman"/>
          <w:sz w:val="28"/>
        </w:rPr>
        <w:tab/>
      </w:r>
      <w:r w:rsidRPr="009F5E12">
        <w:rPr>
          <w:rFonts w:ascii="Times New Roman" w:hAnsi="Times New Roman"/>
          <w:sz w:val="28"/>
        </w:rPr>
        <w:tab/>
      </w:r>
    </w:p>
    <w:p w:rsidR="006C2501" w:rsidRDefault="006C2501" w:rsidP="00C069B3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2501" w:rsidRPr="009F5E12" w:rsidRDefault="006C2501" w:rsidP="00C069B3">
      <w:pPr>
        <w:spacing w:line="360" w:lineRule="auto"/>
        <w:jc w:val="both"/>
        <w:rPr>
          <w:rFonts w:ascii="Times New Roman" w:hAnsi="Times New Roman"/>
          <w:sz w:val="28"/>
        </w:rPr>
      </w:pPr>
    </w:p>
    <w:p w:rsidR="006C2501" w:rsidRPr="009F5E12" w:rsidRDefault="006C2501" w:rsidP="00C069B3">
      <w:pPr>
        <w:rPr>
          <w:rFonts w:ascii="Times New Roman" w:hAnsi="Times New Roman"/>
          <w:sz w:val="28"/>
        </w:rPr>
      </w:pPr>
    </w:p>
    <w:sectPr w:rsidR="006C2501" w:rsidRPr="009F5E12" w:rsidSect="00B96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D2908"/>
    <w:multiLevelType w:val="hybridMultilevel"/>
    <w:tmpl w:val="8B3C05A4"/>
    <w:lvl w:ilvl="0" w:tplc="37786E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04D4"/>
    <w:multiLevelType w:val="hybridMultilevel"/>
    <w:tmpl w:val="BDBA0C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0361D"/>
    <w:multiLevelType w:val="multilevel"/>
    <w:tmpl w:val="8ADA4C3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3" w15:restartNumberingAfterBreak="0">
    <w:nsid w:val="15FC1B71"/>
    <w:multiLevelType w:val="hybridMultilevel"/>
    <w:tmpl w:val="C58AC4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EC1170"/>
    <w:multiLevelType w:val="hybridMultilevel"/>
    <w:tmpl w:val="33D4C40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A40FB6"/>
    <w:multiLevelType w:val="hybridMultilevel"/>
    <w:tmpl w:val="4FF85EA0"/>
    <w:lvl w:ilvl="0" w:tplc="A102486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1188A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38207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154D6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45ECD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7B80C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662AD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2F243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5E07E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 w15:restartNumberingAfterBreak="0">
    <w:nsid w:val="23B467AB"/>
    <w:multiLevelType w:val="multilevel"/>
    <w:tmpl w:val="04DCCE70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i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7" w15:restartNumberingAfterBreak="0">
    <w:nsid w:val="25CA5DFE"/>
    <w:multiLevelType w:val="hybridMultilevel"/>
    <w:tmpl w:val="BAD4E062"/>
    <w:lvl w:ilvl="0" w:tplc="29EEF2FE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3CB11B1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15F2E0A"/>
    <w:multiLevelType w:val="hybridMultilevel"/>
    <w:tmpl w:val="DDA81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D52D4A"/>
    <w:multiLevelType w:val="multilevel"/>
    <w:tmpl w:val="31C2376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560"/>
        </w:tabs>
        <w:ind w:left="75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2240"/>
        </w:tabs>
        <w:ind w:left="12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760"/>
        </w:tabs>
        <w:ind w:left="147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920"/>
        </w:tabs>
        <w:ind w:left="169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440"/>
        </w:tabs>
        <w:ind w:left="19440" w:hanging="2160"/>
      </w:pPr>
      <w:rPr>
        <w:rFonts w:cs="Times New Roman" w:hint="default"/>
      </w:rPr>
    </w:lvl>
  </w:abstractNum>
  <w:abstractNum w:abstractNumId="11" w15:restartNumberingAfterBreak="0">
    <w:nsid w:val="577E3AA5"/>
    <w:multiLevelType w:val="hybridMultilevel"/>
    <w:tmpl w:val="21E81A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C4093F"/>
    <w:multiLevelType w:val="hybridMultilevel"/>
    <w:tmpl w:val="CEAAED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63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595E28"/>
    <w:multiLevelType w:val="hybridMultilevel"/>
    <w:tmpl w:val="EBAA62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D40BB3"/>
    <w:multiLevelType w:val="hybridMultilevel"/>
    <w:tmpl w:val="52722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FA1D45"/>
    <w:multiLevelType w:val="hybridMultilevel"/>
    <w:tmpl w:val="08EA6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635682"/>
    <w:multiLevelType w:val="hybridMultilevel"/>
    <w:tmpl w:val="1D746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D96990"/>
    <w:multiLevelType w:val="hybridMultilevel"/>
    <w:tmpl w:val="33D03DD4"/>
    <w:lvl w:ilvl="0" w:tplc="37786E5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9000065"/>
    <w:multiLevelType w:val="hybridMultilevel"/>
    <w:tmpl w:val="AD58BAAC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C3C14B1"/>
    <w:multiLevelType w:val="hybridMultilevel"/>
    <w:tmpl w:val="FEB281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90505"/>
    <w:multiLevelType w:val="hybridMultilevel"/>
    <w:tmpl w:val="8834BE24"/>
    <w:lvl w:ilvl="0" w:tplc="37786E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D303A"/>
    <w:multiLevelType w:val="multilevel"/>
    <w:tmpl w:val="BD783AB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2" w15:restartNumberingAfterBreak="0">
    <w:nsid w:val="735B306D"/>
    <w:multiLevelType w:val="hybridMultilevel"/>
    <w:tmpl w:val="56046DD4"/>
    <w:lvl w:ilvl="0" w:tplc="E6D4F7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28E15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B0827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660C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770C8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41698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8AE4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1CCF6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D8A78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3" w15:restartNumberingAfterBreak="0">
    <w:nsid w:val="76BF5A9E"/>
    <w:multiLevelType w:val="hybridMultilevel"/>
    <w:tmpl w:val="3AD8E08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BD27F54"/>
    <w:multiLevelType w:val="multilevel"/>
    <w:tmpl w:val="107017A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640"/>
        </w:tabs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880"/>
        </w:tabs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680"/>
        </w:tabs>
        <w:ind w:left="13680" w:hanging="2160"/>
      </w:pPr>
      <w:rPr>
        <w:rFonts w:cs="Times New Roman" w:hint="default"/>
      </w:rPr>
    </w:lvl>
  </w:abstractNum>
  <w:abstractNum w:abstractNumId="25" w15:restartNumberingAfterBreak="0">
    <w:nsid w:val="7E7354CD"/>
    <w:multiLevelType w:val="hybridMultilevel"/>
    <w:tmpl w:val="2A181EE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22"/>
  </w:num>
  <w:num w:numId="4">
    <w:abstractNumId w:val="23"/>
  </w:num>
  <w:num w:numId="5">
    <w:abstractNumId w:val="5"/>
  </w:num>
  <w:num w:numId="6">
    <w:abstractNumId w:val="25"/>
  </w:num>
  <w:num w:numId="7">
    <w:abstractNumId w:val="4"/>
  </w:num>
  <w:num w:numId="8">
    <w:abstractNumId w:val="1"/>
  </w:num>
  <w:num w:numId="9">
    <w:abstractNumId w:val="11"/>
  </w:num>
  <w:num w:numId="10">
    <w:abstractNumId w:val="3"/>
  </w:num>
  <w:num w:numId="11">
    <w:abstractNumId w:val="13"/>
  </w:num>
  <w:num w:numId="12">
    <w:abstractNumId w:val="21"/>
  </w:num>
  <w:num w:numId="13">
    <w:abstractNumId w:val="2"/>
  </w:num>
  <w:num w:numId="14">
    <w:abstractNumId w:val="10"/>
  </w:num>
  <w:num w:numId="15">
    <w:abstractNumId w:val="24"/>
  </w:num>
  <w:num w:numId="16">
    <w:abstractNumId w:val="19"/>
  </w:num>
  <w:num w:numId="17">
    <w:abstractNumId w:val="20"/>
  </w:num>
  <w:num w:numId="18">
    <w:abstractNumId w:val="0"/>
  </w:num>
  <w:num w:numId="19">
    <w:abstractNumId w:val="17"/>
  </w:num>
  <w:num w:numId="20">
    <w:abstractNumId w:val="6"/>
  </w:num>
  <w:num w:numId="21">
    <w:abstractNumId w:val="16"/>
  </w:num>
  <w:num w:numId="22">
    <w:abstractNumId w:val="9"/>
  </w:num>
  <w:num w:numId="23">
    <w:abstractNumId w:val="12"/>
  </w:num>
  <w:num w:numId="24">
    <w:abstractNumId w:val="15"/>
  </w:num>
  <w:num w:numId="25">
    <w:abstractNumId w:val="14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477D"/>
    <w:rsid w:val="000B2154"/>
    <w:rsid w:val="000E29D0"/>
    <w:rsid w:val="005A631C"/>
    <w:rsid w:val="00650672"/>
    <w:rsid w:val="006C2501"/>
    <w:rsid w:val="007D477D"/>
    <w:rsid w:val="009D225B"/>
    <w:rsid w:val="009F5E12"/>
    <w:rsid w:val="00A72E0E"/>
    <w:rsid w:val="00B07F46"/>
    <w:rsid w:val="00B96BF8"/>
    <w:rsid w:val="00C069B3"/>
    <w:rsid w:val="00C42AE9"/>
    <w:rsid w:val="00CA45AC"/>
    <w:rsid w:val="00D0301E"/>
    <w:rsid w:val="00DA081C"/>
    <w:rsid w:val="00F5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AB5E7C"/>
  <w15:docId w15:val="{3D933FD7-0988-46F7-9A9E-0ECFF25FD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BF8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A45AC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rsid w:val="00CA45AC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A45AC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CA45AC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CA45AC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character" w:customStyle="1" w:styleId="a4">
    <w:name w:val="Заголовок Знак"/>
    <w:link w:val="a3"/>
    <w:uiPriority w:val="99"/>
    <w:locked/>
    <w:rsid w:val="00CA45AC"/>
    <w:rPr>
      <w:rFonts w:ascii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iPriority w:val="99"/>
    <w:rsid w:val="00CA45AC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4"/>
    </w:rPr>
  </w:style>
  <w:style w:type="character" w:customStyle="1" w:styleId="a6">
    <w:name w:val="Основной текст с отступом Знак"/>
    <w:link w:val="a5"/>
    <w:uiPriority w:val="99"/>
    <w:locked/>
    <w:rsid w:val="00CA45AC"/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CA45A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Верхний колонтитул Знак"/>
    <w:link w:val="a7"/>
    <w:uiPriority w:val="99"/>
    <w:locked/>
    <w:rsid w:val="00CA45AC"/>
    <w:rPr>
      <w:rFonts w:ascii="Times New Roman" w:hAnsi="Times New Roman" w:cs="Times New Roman"/>
      <w:sz w:val="24"/>
      <w:szCs w:val="24"/>
    </w:rPr>
  </w:style>
  <w:style w:type="character" w:styleId="a9">
    <w:name w:val="page number"/>
    <w:uiPriority w:val="99"/>
    <w:rsid w:val="00CA45AC"/>
    <w:rPr>
      <w:rFonts w:cs="Times New Roman"/>
    </w:rPr>
  </w:style>
  <w:style w:type="paragraph" w:styleId="3">
    <w:name w:val="Body Text Indent 3"/>
    <w:basedOn w:val="a"/>
    <w:link w:val="30"/>
    <w:uiPriority w:val="99"/>
    <w:rsid w:val="00CA45AC"/>
    <w:pPr>
      <w:spacing w:after="0" w:line="240" w:lineRule="auto"/>
      <w:ind w:firstLine="720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30">
    <w:name w:val="Основной текст с отступом 3 Знак"/>
    <w:link w:val="3"/>
    <w:uiPriority w:val="99"/>
    <w:locked/>
    <w:rsid w:val="00CA45AC"/>
    <w:rPr>
      <w:rFonts w:ascii="Times New Roman" w:hAnsi="Times New Roman" w:cs="Times New Roman"/>
      <w:b/>
      <w:bCs/>
      <w:sz w:val="24"/>
      <w:szCs w:val="24"/>
    </w:rPr>
  </w:style>
  <w:style w:type="table" w:styleId="aa">
    <w:name w:val="Table Grid"/>
    <w:basedOn w:val="a1"/>
    <w:uiPriority w:val="99"/>
    <w:rsid w:val="00CA45A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uiPriority w:val="99"/>
    <w:rsid w:val="00CA45A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locked/>
    <w:rsid w:val="00CA45AC"/>
    <w:rPr>
      <w:rFonts w:ascii="Times New Roman" w:hAnsi="Times New Roman" w:cs="Times New Roman"/>
      <w:sz w:val="24"/>
      <w:szCs w:val="24"/>
    </w:rPr>
  </w:style>
  <w:style w:type="paragraph" w:styleId="ab">
    <w:name w:val="Document Map"/>
    <w:basedOn w:val="a"/>
    <w:link w:val="ac"/>
    <w:uiPriority w:val="99"/>
    <w:semiHidden/>
    <w:rsid w:val="00CA45AC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ac">
    <w:name w:val="Схема документа Знак"/>
    <w:link w:val="ab"/>
    <w:uiPriority w:val="99"/>
    <w:semiHidden/>
    <w:locked/>
    <w:rsid w:val="00CA45AC"/>
    <w:rPr>
      <w:rFonts w:ascii="Tahoma" w:hAnsi="Tahoma" w:cs="Tahoma"/>
      <w:sz w:val="24"/>
      <w:szCs w:val="24"/>
      <w:shd w:val="clear" w:color="auto" w:fil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7.wmf"/><Relationship Id="rId26" Type="http://schemas.openxmlformats.org/officeDocument/2006/relationships/oleObject" Target="embeddings/oleObject12.bin"/><Relationship Id="rId39" Type="http://schemas.openxmlformats.org/officeDocument/2006/relationships/oleObject" Target="embeddings/oleObject19.bin"/><Relationship Id="rId21" Type="http://schemas.openxmlformats.org/officeDocument/2006/relationships/oleObject" Target="embeddings/oleObject9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3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7.bin"/><Relationship Id="rId63" Type="http://schemas.openxmlformats.org/officeDocument/2006/relationships/oleObject" Target="embeddings/oleObject32.bin"/><Relationship Id="rId68" Type="http://schemas.openxmlformats.org/officeDocument/2006/relationships/image" Target="media/image30.wmf"/><Relationship Id="rId76" Type="http://schemas.openxmlformats.org/officeDocument/2006/relationships/theme" Target="theme/theme1.xml"/><Relationship Id="rId7" Type="http://schemas.openxmlformats.org/officeDocument/2006/relationships/image" Target="media/image2.wmf"/><Relationship Id="rId71" Type="http://schemas.openxmlformats.org/officeDocument/2006/relationships/image" Target="media/image32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image" Target="media/image12.emf"/><Relationship Id="rId11" Type="http://schemas.openxmlformats.org/officeDocument/2006/relationships/image" Target="media/image4.wmf"/><Relationship Id="rId24" Type="http://schemas.openxmlformats.org/officeDocument/2006/relationships/oleObject" Target="embeddings/oleObject11.bin"/><Relationship Id="rId32" Type="http://schemas.openxmlformats.org/officeDocument/2006/relationships/oleObject" Target="embeddings/oleObject15.bin"/><Relationship Id="rId37" Type="http://schemas.openxmlformats.org/officeDocument/2006/relationships/oleObject" Target="embeddings/oleObject18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2.bin"/><Relationship Id="rId53" Type="http://schemas.openxmlformats.org/officeDocument/2006/relationships/oleObject" Target="embeddings/oleObject26.bin"/><Relationship Id="rId58" Type="http://schemas.openxmlformats.org/officeDocument/2006/relationships/image" Target="media/image26.wmf"/><Relationship Id="rId66" Type="http://schemas.openxmlformats.org/officeDocument/2006/relationships/image" Target="media/image29.wmf"/><Relationship Id="rId74" Type="http://schemas.openxmlformats.org/officeDocument/2006/relationships/oleObject" Target="embeddings/oleObject37.bin"/><Relationship Id="rId5" Type="http://schemas.openxmlformats.org/officeDocument/2006/relationships/image" Target="media/image1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3.bin"/><Relationship Id="rId36" Type="http://schemas.openxmlformats.org/officeDocument/2006/relationships/image" Target="media/image15.wmf"/><Relationship Id="rId49" Type="http://schemas.openxmlformats.org/officeDocument/2006/relationships/oleObject" Target="embeddings/oleObject24.bin"/><Relationship Id="rId57" Type="http://schemas.openxmlformats.org/officeDocument/2006/relationships/oleObject" Target="embeddings/oleObject28.bin"/><Relationship Id="rId61" Type="http://schemas.openxmlformats.org/officeDocument/2006/relationships/image" Target="media/image27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oleObject" Target="embeddings/oleObject30.bin"/><Relationship Id="rId65" Type="http://schemas.openxmlformats.org/officeDocument/2006/relationships/oleObject" Target="embeddings/oleObject33.bin"/><Relationship Id="rId73" Type="http://schemas.openxmlformats.org/officeDocument/2006/relationships/image" Target="media/image3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image" Target="media/image11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7.bin"/><Relationship Id="rId43" Type="http://schemas.openxmlformats.org/officeDocument/2006/relationships/oleObject" Target="embeddings/oleObject21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8.wmf"/><Relationship Id="rId69" Type="http://schemas.openxmlformats.org/officeDocument/2006/relationships/oleObject" Target="embeddings/oleObject35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5.bin"/><Relationship Id="rId72" Type="http://schemas.openxmlformats.org/officeDocument/2006/relationships/oleObject" Target="embeddings/oleObject36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7.bin"/><Relationship Id="rId25" Type="http://schemas.openxmlformats.org/officeDocument/2006/relationships/image" Target="media/image10.wmf"/><Relationship Id="rId33" Type="http://schemas.openxmlformats.org/officeDocument/2006/relationships/oleObject" Target="embeddings/oleObject16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9.bin"/><Relationship Id="rId67" Type="http://schemas.openxmlformats.org/officeDocument/2006/relationships/oleObject" Target="embeddings/oleObject34.bin"/><Relationship Id="rId20" Type="http://schemas.openxmlformats.org/officeDocument/2006/relationships/image" Target="media/image8.wmf"/><Relationship Id="rId41" Type="http://schemas.openxmlformats.org/officeDocument/2006/relationships/oleObject" Target="embeddings/oleObject20.bin"/><Relationship Id="rId54" Type="http://schemas.openxmlformats.org/officeDocument/2006/relationships/image" Target="media/image24.wmf"/><Relationship Id="rId62" Type="http://schemas.openxmlformats.org/officeDocument/2006/relationships/oleObject" Target="embeddings/oleObject31.bin"/><Relationship Id="rId70" Type="http://schemas.openxmlformats.org/officeDocument/2006/relationships/image" Target="media/image31.emf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468</Words>
  <Characters>2669</Characters>
  <Application>Microsoft Office Word</Application>
  <DocSecurity>0</DocSecurity>
  <Lines>22</Lines>
  <Paragraphs>6</Paragraphs>
  <ScaleCrop>false</ScaleCrop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Рабочий ПК</cp:lastModifiedBy>
  <cp:revision>8</cp:revision>
  <dcterms:created xsi:type="dcterms:W3CDTF">2017-10-04T08:49:00Z</dcterms:created>
  <dcterms:modified xsi:type="dcterms:W3CDTF">2022-12-01T16:11:00Z</dcterms:modified>
</cp:coreProperties>
</file>